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Castaneda Jose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 w:line="253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 of Event Requiring Statement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04/07/2026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Copa Holdings, S.A.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CPA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640" w:space="720"/>
            <w:col w:w="130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AVE PASEO DEL MAR, MMG TOWER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COSTA DEL ESTE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PANAMA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R1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7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Ambar Vargas,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04/06/2026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4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909033" TargetMode="External"/><Relationship Id="rId12" Type="http://schemas.openxmlformats.org/officeDocument/2006/relationships/hyperlink" Target="http://www.sec.gov/cgi-bin/browse-edgar?action=getcompany&amp;CIK=00013451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2026-04-07T08:35:28Z</dcterms:created>
  <dcterms:modified xsi:type="dcterms:W3CDTF">2026-04-07T08:35:28Z</dcterms:modified>
</cp:coreProperties>
</file>